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ACDC" w14:textId="77777777"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8748"/>
      </w:tblGrid>
      <w:tr w:rsidR="000634B7" w:rsidRPr="00E14CEF" w14:paraId="6470CBF7" w14:textId="77777777" w:rsidTr="00235AD7">
        <w:trPr>
          <w:trHeight w:val="1109"/>
        </w:trPr>
        <w:tc>
          <w:tcPr>
            <w:tcW w:w="10206" w:type="dxa"/>
            <w:gridSpan w:val="2"/>
            <w:tcBorders>
              <w:top w:val="single" w:sz="4" w:space="0" w:color="000000"/>
              <w:left w:val="single" w:sz="4" w:space="0" w:color="000000"/>
              <w:bottom w:val="nil"/>
              <w:right w:val="single" w:sz="4" w:space="0" w:color="000000"/>
            </w:tcBorders>
          </w:tcPr>
          <w:p w14:paraId="0DC97254" w14:textId="77777777"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14:paraId="0433C468" w14:textId="77777777"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14:paraId="51026C9F"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14:paraId="650DFB5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30042">
              <w:rPr>
                <w:rFonts w:ascii="Times New Roman" w:hAnsi="Times New Roman" w:cs="ＭＳ 明朝" w:hint="eastAsia"/>
                <w:color w:val="000000"/>
                <w:spacing w:val="60"/>
                <w:kern w:val="0"/>
                <w:szCs w:val="21"/>
                <w:fitText w:val="1890" w:id="177071360"/>
              </w:rPr>
              <w:t>使用者職氏</w:t>
            </w:r>
            <w:r w:rsidRPr="00130042">
              <w:rPr>
                <w:rFonts w:ascii="Times New Roman" w:hAnsi="Times New Roman" w:cs="ＭＳ 明朝" w:hint="eastAsia"/>
                <w:color w:val="000000"/>
                <w:spacing w:val="15"/>
                <w:kern w:val="0"/>
                <w:szCs w:val="21"/>
                <w:fitText w:val="1890" w:id="177071360"/>
              </w:rPr>
              <w:t>名</w:t>
            </w:r>
          </w:p>
        </w:tc>
      </w:tr>
      <w:tr w:rsidR="00235AD7" w:rsidRPr="00E14CEF" w14:paraId="066DECCF" w14:textId="77777777" w:rsidTr="00235AD7">
        <w:trPr>
          <w:trHeight w:val="1189"/>
        </w:trPr>
        <w:tc>
          <w:tcPr>
            <w:tcW w:w="1458" w:type="dxa"/>
            <w:vMerge w:val="restart"/>
            <w:tcBorders>
              <w:top w:val="single" w:sz="4" w:space="0" w:color="000000"/>
              <w:left w:val="single" w:sz="4" w:space="0" w:color="000000"/>
              <w:right w:val="single" w:sz="4" w:space="0" w:color="000000"/>
            </w:tcBorders>
          </w:tcPr>
          <w:p w14:paraId="564DB0E0" w14:textId="77777777" w:rsidR="00235AD7" w:rsidRPr="00E14CEF" w:rsidRDefault="00235AD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748" w:type="dxa"/>
            <w:tcBorders>
              <w:top w:val="single" w:sz="4" w:space="0" w:color="000000"/>
              <w:left w:val="single" w:sz="4" w:space="0" w:color="000000"/>
              <w:bottom w:val="nil"/>
              <w:right w:val="single" w:sz="4" w:space="0" w:color="000000"/>
            </w:tcBorders>
          </w:tcPr>
          <w:p w14:paraId="7D875BA9"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14:paraId="4CD45DE0"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14:paraId="0A224168"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14:paraId="5F33DCE4"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14:paraId="63ADF3D0"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14:paraId="236F5C5D" w14:textId="613E38ED"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63872" behindDoc="0" locked="0" layoutInCell="1" allowOverlap="1" wp14:anchorId="7432451C" wp14:editId="15470958">
                      <wp:simplePos x="0" y="0"/>
                      <wp:positionH relativeFrom="column">
                        <wp:posOffset>81280</wp:posOffset>
                      </wp:positionH>
                      <wp:positionV relativeFrom="paragraph">
                        <wp:posOffset>73025</wp:posOffset>
                      </wp:positionV>
                      <wp:extent cx="5029200" cy="463550"/>
                      <wp:effectExtent l="13335" t="8255" r="5715" b="1397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63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6.4pt;margin-top:5.75pt;width:396pt;height: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14:paraId="0237218C"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14:paraId="6417995F" w14:textId="77777777" w:rsidR="00235AD7" w:rsidRDefault="00235AD7" w:rsidP="00C8003B">
            <w:pPr>
              <w:suppressAutoHyphens/>
              <w:kinsoku w:val="0"/>
              <w:overflowPunct w:val="0"/>
              <w:autoSpaceDE w:val="0"/>
              <w:autoSpaceDN w:val="0"/>
              <w:adjustRightInd w:val="0"/>
              <w:spacing w:line="300" w:lineRule="exact"/>
              <w:ind w:firstLineChars="200" w:firstLine="42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　　　　　　　　　　　　　　　　　　　　　　　　　　　　　　）</w:t>
            </w:r>
          </w:p>
          <w:p w14:paraId="180EAF75" w14:textId="689E5DF7" w:rsidR="00235AD7" w:rsidRPr="00E14CEF" w:rsidRDefault="00235AD7" w:rsidP="00FA7E6C">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FA7E6C">
              <w:rPr>
                <w:rFonts w:ascii="ＭＳ 明朝" w:hAnsi="Times New Roman" w:hint="eastAsia"/>
                <w:color w:val="000000"/>
                <w:kern w:val="0"/>
                <w:szCs w:val="21"/>
              </w:rPr>
              <w:t>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更新上限の有無（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有（更新</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回まで／通算契約期間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年まで））</w:t>
            </w:r>
          </w:p>
        </w:tc>
      </w:tr>
      <w:tr w:rsidR="00235AD7" w:rsidRPr="00E14CEF" w14:paraId="517D4CFA" w14:textId="77777777" w:rsidTr="00235AD7">
        <w:trPr>
          <w:trHeight w:val="1189"/>
        </w:trPr>
        <w:tc>
          <w:tcPr>
            <w:tcW w:w="1458" w:type="dxa"/>
            <w:vMerge/>
            <w:tcBorders>
              <w:left w:val="single" w:sz="4" w:space="0" w:color="000000"/>
              <w:bottom w:val="nil"/>
              <w:right w:val="single" w:sz="4" w:space="0" w:color="000000"/>
            </w:tcBorders>
          </w:tcPr>
          <w:p w14:paraId="76A97233" w14:textId="77777777" w:rsidR="00235AD7" w:rsidRPr="00E14CEF" w:rsidRDefault="00235AD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48" w:type="dxa"/>
            <w:tcBorders>
              <w:top w:val="single" w:sz="4" w:space="0" w:color="000000"/>
              <w:left w:val="single" w:sz="4" w:space="0" w:color="000000"/>
              <w:bottom w:val="nil"/>
              <w:right w:val="single" w:sz="4" w:space="0" w:color="000000"/>
            </w:tcBorders>
          </w:tcPr>
          <w:p w14:paraId="4321F16B" w14:textId="77777777" w:rsidR="00235AD7" w:rsidRPr="00CC2F3C" w:rsidRDefault="00235AD7" w:rsidP="00235AD7">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 w:val="18"/>
                <w:szCs w:val="18"/>
              </w:rPr>
            </w:pPr>
            <w:r w:rsidRPr="00CC2F3C">
              <w:rPr>
                <w:rFonts w:ascii="Times New Roman" w:hAnsi="Times New Roman" w:cs="ＭＳ 明朝" w:hint="eastAsia"/>
                <w:color w:val="000000"/>
                <w:kern w:val="0"/>
                <w:sz w:val="18"/>
                <w:szCs w:val="18"/>
              </w:rPr>
              <w:t>【労働契約法に定める同一の企業との間での通算契約期間が５年を超える有期労働契約の締結の場合】</w:t>
            </w:r>
          </w:p>
          <w:p w14:paraId="5D8EFC98" w14:textId="577486BA"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235AD7">
              <w:rPr>
                <w:rFonts w:ascii="Times New Roman" w:hAnsi="Times New Roman" w:cs="ＭＳ 明朝" w:hint="eastAsia"/>
                <w:color w:val="000000"/>
                <w:kern w:val="0"/>
                <w:szCs w:val="21"/>
              </w:rPr>
              <w:t>本契約期間中に会社に対して期間の定めのない労働契約（無期労働契約）の締結の申込みをすることにより、本契約期間の末日の翌日（</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年</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月</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日）から、無期労働契約での雇用に転換することができる。この場合の本契約からの労働条件の変更の有無（</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無</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有（別紙のとおり）</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w:t>
            </w:r>
          </w:p>
        </w:tc>
      </w:tr>
      <w:tr w:rsidR="000634B7" w:rsidRPr="00E14CEF" w14:paraId="7BFD0BA2" w14:textId="77777777" w:rsidTr="00FA4D97">
        <w:trPr>
          <w:trHeight w:val="466"/>
        </w:trPr>
        <w:tc>
          <w:tcPr>
            <w:tcW w:w="1458" w:type="dxa"/>
            <w:tcBorders>
              <w:top w:val="single" w:sz="4" w:space="0" w:color="000000"/>
              <w:left w:val="single" w:sz="4" w:space="0" w:color="000000"/>
              <w:bottom w:val="nil"/>
              <w:right w:val="single" w:sz="4" w:space="0" w:color="000000"/>
            </w:tcBorders>
            <w:vAlign w:val="center"/>
          </w:tcPr>
          <w:p w14:paraId="42226863"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748" w:type="dxa"/>
            <w:tcBorders>
              <w:top w:val="single" w:sz="4" w:space="0" w:color="000000"/>
              <w:left w:val="single" w:sz="4" w:space="0" w:color="000000"/>
              <w:bottom w:val="nil"/>
              <w:right w:val="single" w:sz="4" w:space="0" w:color="000000"/>
            </w:tcBorders>
            <w:vAlign w:val="center"/>
          </w:tcPr>
          <w:p w14:paraId="3D0B77BB" w14:textId="2F2B98A3" w:rsidR="000634B7" w:rsidRPr="00E14CEF" w:rsidRDefault="00235AD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4092E3CF" w14:textId="77777777" w:rsidTr="00130042">
        <w:trPr>
          <w:trHeight w:val="542"/>
        </w:trPr>
        <w:tc>
          <w:tcPr>
            <w:tcW w:w="1458" w:type="dxa"/>
            <w:tcBorders>
              <w:top w:val="single" w:sz="4" w:space="0" w:color="000000"/>
              <w:left w:val="single" w:sz="4" w:space="0" w:color="000000"/>
              <w:bottom w:val="nil"/>
              <w:right w:val="single" w:sz="4" w:space="0" w:color="000000"/>
            </w:tcBorders>
          </w:tcPr>
          <w:p w14:paraId="35B449BA"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14:paraId="607D326B"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748" w:type="dxa"/>
            <w:tcBorders>
              <w:top w:val="single" w:sz="4" w:space="0" w:color="000000"/>
              <w:left w:val="single" w:sz="4" w:space="0" w:color="000000"/>
              <w:bottom w:val="nil"/>
              <w:right w:val="single" w:sz="4" w:space="0" w:color="000000"/>
            </w:tcBorders>
            <w:vAlign w:val="center"/>
          </w:tcPr>
          <w:p w14:paraId="3E042882" w14:textId="2BB3F5C2"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7B15860D" w14:textId="77777777" w:rsidTr="00F527F4">
        <w:trPr>
          <w:trHeight w:val="4946"/>
        </w:trPr>
        <w:tc>
          <w:tcPr>
            <w:tcW w:w="1458" w:type="dxa"/>
            <w:tcBorders>
              <w:top w:val="single" w:sz="4" w:space="0" w:color="000000"/>
              <w:left w:val="single" w:sz="4" w:space="0" w:color="000000"/>
              <w:bottom w:val="nil"/>
              <w:right w:val="single" w:sz="4" w:space="0" w:color="000000"/>
            </w:tcBorders>
          </w:tcPr>
          <w:p w14:paraId="5E3A5B3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14:paraId="7FC9E661" w14:textId="77777777" w:rsidR="00235AD7" w:rsidRPr="00E14CEF" w:rsidRDefault="00235AD7" w:rsidP="00235AD7">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748" w:type="dxa"/>
            <w:tcBorders>
              <w:top w:val="single" w:sz="4" w:space="0" w:color="000000"/>
              <w:left w:val="single" w:sz="4" w:space="0" w:color="000000"/>
              <w:bottom w:val="nil"/>
              <w:right w:val="single" w:sz="4" w:space="0" w:color="000000"/>
            </w:tcBorders>
          </w:tcPr>
          <w:p w14:paraId="7F98072D"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14:paraId="065857F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14:paraId="06325F25"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14:paraId="5578B075"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14:paraId="1216642E" w14:textId="2ABCBD1D"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5920" behindDoc="0" locked="0" layoutInCell="1" allowOverlap="1" wp14:anchorId="479225ED" wp14:editId="11D81C27">
                      <wp:simplePos x="0" y="0"/>
                      <wp:positionH relativeFrom="column">
                        <wp:posOffset>118110</wp:posOffset>
                      </wp:positionH>
                      <wp:positionV relativeFrom="paragraph">
                        <wp:posOffset>53340</wp:posOffset>
                      </wp:positionV>
                      <wp:extent cx="0" cy="407035"/>
                      <wp:effectExtent l="12065" t="7620" r="6985" b="1397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431E" id="Line 2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E14CEF">
              <w:rPr>
                <w:noProof/>
                <w:color w:val="000000"/>
              </w:rPr>
              <mc:AlternateContent>
                <mc:Choice Requires="wps">
                  <w:drawing>
                    <wp:anchor distT="0" distB="0" distL="114300" distR="114300" simplePos="0" relativeHeight="251666944" behindDoc="0" locked="0" layoutInCell="1" allowOverlap="1" wp14:anchorId="4CC5DE85" wp14:editId="5302878F">
                      <wp:simplePos x="0" y="0"/>
                      <wp:positionH relativeFrom="column">
                        <wp:posOffset>122555</wp:posOffset>
                      </wp:positionH>
                      <wp:positionV relativeFrom="paragraph">
                        <wp:posOffset>53340</wp:posOffset>
                      </wp:positionV>
                      <wp:extent cx="114300" cy="0"/>
                      <wp:effectExtent l="6985" t="7620" r="12065" b="114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8A6A" id="Line 3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E14CEF">
              <w:rPr>
                <w:noProof/>
                <w:color w:val="000000"/>
              </w:rPr>
              <mc:AlternateContent>
                <mc:Choice Requires="wps">
                  <w:drawing>
                    <wp:anchor distT="0" distB="0" distL="114300" distR="114300" simplePos="0" relativeHeight="251667968" behindDoc="0" locked="0" layoutInCell="1" allowOverlap="1" wp14:anchorId="5DF683F5" wp14:editId="59710736">
                      <wp:simplePos x="0" y="0"/>
                      <wp:positionH relativeFrom="column">
                        <wp:posOffset>122555</wp:posOffset>
                      </wp:positionH>
                      <wp:positionV relativeFrom="paragraph">
                        <wp:posOffset>464820</wp:posOffset>
                      </wp:positionV>
                      <wp:extent cx="114300" cy="0"/>
                      <wp:effectExtent l="6985" t="9525" r="12065" b="952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C0CA6" id="Line 3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000DECDE" w14:textId="39D6CDF1"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8992" behindDoc="0" locked="0" layoutInCell="1" allowOverlap="1" wp14:anchorId="55314091" wp14:editId="2A4BD27D">
                      <wp:simplePos x="0" y="0"/>
                      <wp:positionH relativeFrom="column">
                        <wp:posOffset>119380</wp:posOffset>
                      </wp:positionH>
                      <wp:positionV relativeFrom="paragraph">
                        <wp:posOffset>91440</wp:posOffset>
                      </wp:positionV>
                      <wp:extent cx="114300" cy="0"/>
                      <wp:effectExtent l="13335" t="13970" r="571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EBBA" id="Line 3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1449DF2"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06C2794"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14:paraId="40373800" w14:textId="77777777" w:rsidR="00235AD7" w:rsidRPr="00E14CEF" w:rsidRDefault="00235AD7" w:rsidP="00235AD7">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14:paraId="216C2CAC" w14:textId="77777777" w:rsidR="00235AD7" w:rsidRPr="00E14CEF" w:rsidRDefault="00235AD7" w:rsidP="00235AD7">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4DFA7FB3" w14:textId="77777777"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1E01DF3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14:paraId="48DD8ECF" w14:textId="77777777" w:rsidR="00235AD7" w:rsidRPr="005D6E79"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w:t>
            </w:r>
            <w:r w:rsidRPr="005D6E79">
              <w:rPr>
                <w:rFonts w:ascii="Times New Roman" w:hAnsi="Times New Roman" w:cs="ＭＳ 明朝" w:hint="eastAsia"/>
                <w:color w:val="000000"/>
                <w:kern w:val="0"/>
                <w:sz w:val="20"/>
                <w:szCs w:val="20"/>
              </w:rPr>
              <w:t>始業（　時　分）</w:t>
            </w:r>
            <w:r w:rsidRPr="005D6E79">
              <w:rPr>
                <w:rFonts w:ascii="Times New Roman" w:hAnsi="Times New Roman"/>
                <w:color w:val="000000"/>
                <w:kern w:val="0"/>
                <w:sz w:val="20"/>
                <w:szCs w:val="20"/>
              </w:rPr>
              <w:t xml:space="preserve"> </w:t>
            </w:r>
            <w:r w:rsidRPr="005D6E79">
              <w:rPr>
                <w:rFonts w:ascii="Times New Roman" w:hAnsi="Times New Roman" w:cs="ＭＳ 明朝" w:hint="eastAsia"/>
                <w:color w:val="000000"/>
                <w:kern w:val="0"/>
                <w:sz w:val="20"/>
                <w:szCs w:val="20"/>
              </w:rPr>
              <w:t>終業（　時　分）を基本とし、労働者の決定に委ねる。</w:t>
            </w:r>
          </w:p>
          <w:p w14:paraId="76BC73C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14:paraId="36B1F48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14:paraId="771EFE7A" w14:textId="741E692F" w:rsidR="00235AD7" w:rsidRPr="00E14CEF" w:rsidRDefault="00235AD7" w:rsidP="00E83F8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rPr>
              <w:t>３　所定時間外労働の有無</w:t>
            </w:r>
            <w:r w:rsidR="00E83F8F">
              <w:rPr>
                <w:rFonts w:ascii="Times New Roman" w:hAnsi="Times New Roman" w:cs="ＭＳ 明朝" w:hint="eastAsia"/>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有</w:t>
            </w:r>
            <w:r w:rsidR="00E83F8F">
              <w:rPr>
                <w:rFonts w:ascii="Times New Roman" w:hAnsi="Times New Roman" w:cs="ＭＳ 明朝" w:hint="eastAsia"/>
                <w:color w:val="000000"/>
                <w:kern w:val="0"/>
                <w:szCs w:val="21"/>
              </w:rPr>
              <w:t xml:space="preserve"> </w:t>
            </w:r>
            <w:r w:rsidR="00E93AF5">
              <w:rPr>
                <w:rFonts w:ascii="Times New Roman" w:hAnsi="Times New Roman" w:cs="ＭＳ 明朝"/>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無</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w:t>
            </w:r>
          </w:p>
        </w:tc>
      </w:tr>
      <w:tr w:rsidR="00235AD7" w:rsidRPr="00E14CEF" w14:paraId="4AC106B9" w14:textId="77777777" w:rsidTr="00E93AF5">
        <w:trPr>
          <w:trHeight w:val="1177"/>
        </w:trPr>
        <w:tc>
          <w:tcPr>
            <w:tcW w:w="1458" w:type="dxa"/>
            <w:tcBorders>
              <w:top w:val="single" w:sz="4" w:space="0" w:color="000000"/>
              <w:left w:val="single" w:sz="4" w:space="0" w:color="000000"/>
              <w:bottom w:val="nil"/>
              <w:right w:val="single" w:sz="4" w:space="0" w:color="000000"/>
            </w:tcBorders>
          </w:tcPr>
          <w:p w14:paraId="03C4AB1F"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14:paraId="2AE56442"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14:paraId="3D4400F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748" w:type="dxa"/>
            <w:tcBorders>
              <w:top w:val="single" w:sz="4" w:space="0" w:color="000000"/>
              <w:left w:val="single" w:sz="4" w:space="0" w:color="000000"/>
              <w:bottom w:val="nil"/>
              <w:right w:val="single" w:sz="4" w:space="0" w:color="000000"/>
            </w:tcBorders>
          </w:tcPr>
          <w:p w14:paraId="74E58DB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14:paraId="2579C59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14:paraId="4B9D5F0F"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14:paraId="164AB2F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235AD7" w:rsidRPr="00E14CEF" w14:paraId="04FC5684" w14:textId="77777777" w:rsidTr="00235AD7">
        <w:trPr>
          <w:trHeight w:val="707"/>
        </w:trPr>
        <w:tc>
          <w:tcPr>
            <w:tcW w:w="1458" w:type="dxa"/>
            <w:tcBorders>
              <w:top w:val="single" w:sz="4" w:space="0" w:color="000000"/>
              <w:left w:val="single" w:sz="4" w:space="0" w:color="000000"/>
              <w:bottom w:val="single" w:sz="4" w:space="0" w:color="000000"/>
              <w:right w:val="single" w:sz="4" w:space="0" w:color="000000"/>
            </w:tcBorders>
          </w:tcPr>
          <w:p w14:paraId="6A2BC23E" w14:textId="77777777" w:rsidR="00235AD7" w:rsidRPr="00E14CEF" w:rsidRDefault="00235AD7" w:rsidP="00235AD7">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748" w:type="dxa"/>
            <w:tcBorders>
              <w:top w:val="single" w:sz="4" w:space="0" w:color="000000"/>
              <w:left w:val="single" w:sz="4" w:space="0" w:color="000000"/>
              <w:bottom w:val="single" w:sz="4" w:space="0" w:color="000000"/>
              <w:right w:val="single" w:sz="4" w:space="0" w:color="000000"/>
            </w:tcBorders>
          </w:tcPr>
          <w:p w14:paraId="2BC7B8F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14:paraId="00C7331E" w14:textId="77777777" w:rsidR="005D6E79" w:rsidRDefault="00235AD7" w:rsidP="00235AD7">
            <w:pPr>
              <w:pStyle w:val="a8"/>
              <w:suppressAutoHyphens/>
              <w:kinsoku w:val="0"/>
              <w:wordWrap w:val="0"/>
              <w:autoSpaceDE w:val="0"/>
              <w:autoSpaceDN w:val="0"/>
              <w:spacing w:line="280" w:lineRule="exact"/>
              <w:jc w:val="left"/>
            </w:pPr>
            <w:r w:rsidRPr="00E14CEF">
              <w:rPr>
                <w:rFonts w:hint="eastAsia"/>
              </w:rPr>
              <w:t xml:space="preserve">　　　　　　　　　継続勤務６か月以内の年次有給休暇　（</w:t>
            </w:r>
            <w:r w:rsidR="00E93AF5">
              <w:rPr>
                <w:rFonts w:hint="eastAsia"/>
              </w:rPr>
              <w:t xml:space="preserve"> </w:t>
            </w:r>
            <w:r w:rsidRPr="00E14CEF">
              <w:rPr>
                <w:rFonts w:hint="eastAsia"/>
              </w:rPr>
              <w:t>有</w:t>
            </w:r>
            <w:r w:rsidR="00E93AF5">
              <w:rPr>
                <w:rFonts w:hint="eastAsia"/>
              </w:rPr>
              <w:t xml:space="preserve"> </w:t>
            </w:r>
            <w:r w:rsidRPr="00E14CEF">
              <w:rPr>
                <w:rFonts w:hint="eastAsia"/>
              </w:rPr>
              <w:t>・</w:t>
            </w:r>
            <w:r w:rsidR="00E93AF5">
              <w:rPr>
                <w:rFonts w:hint="eastAsia"/>
              </w:rPr>
              <w:t xml:space="preserve"> </w:t>
            </w:r>
            <w:r w:rsidRPr="00E14CEF">
              <w:rPr>
                <w:rFonts w:hint="eastAsia"/>
              </w:rPr>
              <w:t>無</w:t>
            </w:r>
            <w:r w:rsidR="00E93AF5">
              <w:rPr>
                <w:rFonts w:hint="eastAsia"/>
              </w:rPr>
              <w:t xml:space="preserve"> </w:t>
            </w:r>
            <w:r w:rsidRPr="00E14CEF">
              <w:rPr>
                <w:rFonts w:hint="eastAsia"/>
              </w:rPr>
              <w:t>）</w:t>
            </w:r>
          </w:p>
          <w:p w14:paraId="79826413" w14:textId="455FA199" w:rsidR="00235AD7" w:rsidRPr="00E14CEF" w:rsidRDefault="00235AD7" w:rsidP="005D6E79">
            <w:pPr>
              <w:pStyle w:val="a8"/>
              <w:suppressAutoHyphens/>
              <w:kinsoku w:val="0"/>
              <w:wordWrap w:val="0"/>
              <w:autoSpaceDE w:val="0"/>
              <w:autoSpaceDN w:val="0"/>
              <w:spacing w:line="280" w:lineRule="exact"/>
              <w:ind w:firstLineChars="900" w:firstLine="1890"/>
              <w:jc w:val="left"/>
              <w:rPr>
                <w:rFonts w:ascii="ＭＳ 明朝" w:cs="Times New Roman"/>
                <w:spacing w:val="2"/>
              </w:rPr>
            </w:pPr>
            <w:r w:rsidRPr="00E14CEF">
              <w:rPr>
                <w:rFonts w:hint="eastAsia"/>
              </w:rPr>
              <w:t>→　か月経過で　　日</w:t>
            </w:r>
          </w:p>
          <w:p w14:paraId="1A46336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14:paraId="122EABB2"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14:paraId="237D84C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14:paraId="215AF00D"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14:paraId="38B7F9F1" w14:textId="77777777" w:rsidR="00235AD7" w:rsidRPr="00E14CEF" w:rsidRDefault="00235AD7" w:rsidP="00235AD7">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14:paraId="5F8FAFC3" w14:textId="77777777"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26"/>
        <w:gridCol w:w="8076"/>
        <w:gridCol w:w="547"/>
      </w:tblGrid>
      <w:tr w:rsidR="000634B7" w:rsidRPr="00E14CEF" w14:paraId="0D0D325A" w14:textId="77777777" w:rsidTr="000B3E4A">
        <w:trPr>
          <w:trHeight w:val="1810"/>
        </w:trPr>
        <w:tc>
          <w:tcPr>
            <w:tcW w:w="1440" w:type="dxa"/>
            <w:vMerge w:val="restart"/>
            <w:tcBorders>
              <w:top w:val="single" w:sz="4" w:space="0" w:color="000000"/>
              <w:left w:val="single" w:sz="4" w:space="0" w:color="000000"/>
              <w:bottom w:val="nil"/>
              <w:right w:val="single" w:sz="4" w:space="0" w:color="000000"/>
            </w:tcBorders>
          </w:tcPr>
          <w:p w14:paraId="2656B351"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729FE5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14:paraId="510F609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14:paraId="55F96CE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14:paraId="5CD3B0E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14:paraId="4036B010" w14:textId="0F59D75F"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mc:AlternateContent>
                <mc:Choice Requires="wps">
                  <w:drawing>
                    <wp:anchor distT="0" distB="0" distL="114300" distR="114300" simplePos="0" relativeHeight="251653632" behindDoc="0" locked="0" layoutInCell="1" allowOverlap="1" wp14:anchorId="5D86F076" wp14:editId="65552ADA">
                      <wp:simplePos x="0" y="0"/>
                      <wp:positionH relativeFrom="column">
                        <wp:posOffset>995680</wp:posOffset>
                      </wp:positionH>
                      <wp:positionV relativeFrom="paragraph">
                        <wp:posOffset>247650</wp:posOffset>
                      </wp:positionV>
                      <wp:extent cx="4343400" cy="304800"/>
                      <wp:effectExtent l="13335" t="12065" r="5715" b="698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5B2F" id="Rectangle 26" o:spid="_x0000_s1026" style="position:absolute;left:0;text-align:left;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">
                      <v:textbox inset="5.85pt,.7pt,5.85pt,.7pt"/>
                    </v:rect>
                  </w:pict>
                </mc:Fallback>
              </mc:AlternateContent>
            </w:r>
            <w:r w:rsidR="000634B7"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14:paraId="3D3EFDA4" w14:textId="77777777" w:rsidTr="000B3E4A">
        <w:trPr>
          <w:trHeight w:val="3845"/>
        </w:trPr>
        <w:tc>
          <w:tcPr>
            <w:tcW w:w="1440" w:type="dxa"/>
            <w:vMerge/>
            <w:tcBorders>
              <w:top w:val="nil"/>
              <w:left w:val="single" w:sz="4" w:space="0" w:color="000000"/>
              <w:bottom w:val="nil"/>
              <w:right w:val="single" w:sz="4" w:space="0" w:color="000000"/>
            </w:tcBorders>
          </w:tcPr>
          <w:p w14:paraId="4E5166AF"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23DD2610"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14:paraId="7609E92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14:paraId="7542B0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14:paraId="1A731F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14:paraId="4D85450F"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14:paraId="0CB73A1A"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14:paraId="6C3CAF4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14:paraId="6F1CA9E7"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14:paraId="39AEF9D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14:paraId="08B31E0C"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14:paraId="5A9478A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14:paraId="0CE513F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14:paraId="4B3B527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14:paraId="3DD70BAD"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14:paraId="7DE7B606"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14:paraId="3CD8192D" w14:textId="77777777" w:rsidTr="000B3E4A">
        <w:trPr>
          <w:trHeight w:val="1254"/>
        </w:trPr>
        <w:tc>
          <w:tcPr>
            <w:tcW w:w="1440" w:type="dxa"/>
            <w:vMerge/>
            <w:tcBorders>
              <w:top w:val="nil"/>
              <w:left w:val="single" w:sz="4" w:space="0" w:color="000000"/>
              <w:bottom w:val="nil"/>
              <w:right w:val="single" w:sz="4" w:space="0" w:color="000000"/>
            </w:tcBorders>
          </w:tcPr>
          <w:p w14:paraId="349540FD"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5CEAFD8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3E0D192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14:paraId="178AE9B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14:paraId="47344D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3C8ECAD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14:paraId="4D07BC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14:paraId="2E2780C5" w14:textId="77777777" w:rsidTr="000B3E4A">
        <w:trPr>
          <w:trHeight w:val="162"/>
        </w:trPr>
        <w:tc>
          <w:tcPr>
            <w:tcW w:w="1440" w:type="dxa"/>
            <w:vMerge/>
            <w:tcBorders>
              <w:top w:val="nil"/>
              <w:left w:val="single" w:sz="4" w:space="0" w:color="000000"/>
              <w:bottom w:val="nil"/>
              <w:right w:val="single" w:sz="4" w:space="0" w:color="000000"/>
            </w:tcBorders>
          </w:tcPr>
          <w:p w14:paraId="494AAB8A"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50A39EF4"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3015DDF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51F13913"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14:paraId="421451D1" w14:textId="77777777" w:rsidTr="000B3E4A">
        <w:trPr>
          <w:trHeight w:val="2097"/>
        </w:trPr>
        <w:tc>
          <w:tcPr>
            <w:tcW w:w="1440" w:type="dxa"/>
            <w:tcBorders>
              <w:top w:val="single" w:sz="4" w:space="0" w:color="000000"/>
              <w:left w:val="single" w:sz="4" w:space="0" w:color="000000"/>
              <w:bottom w:val="nil"/>
              <w:right w:val="single" w:sz="4" w:space="0" w:color="000000"/>
            </w:tcBorders>
          </w:tcPr>
          <w:p w14:paraId="3C83CA80"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14:paraId="26FC6E89"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3D29560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14:paraId="75D6700E"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14:paraId="3E95D2A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14:paraId="14BF3D6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14:paraId="07A2EE50" w14:textId="049396E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4656" behindDoc="0" locked="0" layoutInCell="1" allowOverlap="1" wp14:anchorId="1CC3CD64" wp14:editId="59E6C154">
                      <wp:simplePos x="0" y="0"/>
                      <wp:positionH relativeFrom="column">
                        <wp:posOffset>652780</wp:posOffset>
                      </wp:positionH>
                      <wp:positionV relativeFrom="paragraph">
                        <wp:posOffset>31115</wp:posOffset>
                      </wp:positionV>
                      <wp:extent cx="4686300" cy="338455"/>
                      <wp:effectExtent l="13335" t="7620" r="5715" b="63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1B10" id="AutoShape 27" o:spid="_x0000_s1026" type="#_x0000_t185" style="position:absolute;left:0;text-align:left;margin-left:51.4pt;margin-top:2.45pt;width:369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">
                      <v:textbox inset="5.85pt,.7pt,5.85pt,.7pt"/>
                    </v:shape>
                  </w:pict>
                </mc:Fallback>
              </mc:AlternateContent>
            </w:r>
          </w:p>
          <w:p w14:paraId="109D236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14:paraId="7763933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14:paraId="7C2F4A3E" w14:textId="77777777" w:rsidTr="000B3E4A">
        <w:trPr>
          <w:trHeight w:val="1036"/>
        </w:trPr>
        <w:tc>
          <w:tcPr>
            <w:tcW w:w="1440" w:type="dxa"/>
            <w:vMerge w:val="restart"/>
            <w:tcBorders>
              <w:top w:val="double" w:sz="4" w:space="0" w:color="000000"/>
              <w:left w:val="double" w:sz="4" w:space="0" w:color="000000"/>
              <w:bottom w:val="nil"/>
              <w:right w:val="double" w:sz="4" w:space="0" w:color="000000"/>
            </w:tcBorders>
          </w:tcPr>
          <w:p w14:paraId="2093A3D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B01D5B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14:paraId="70716A9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・雇用保険の適用（　有　，　無　）</w:t>
            </w:r>
          </w:p>
          <w:p w14:paraId="4A12B570" w14:textId="77777777" w:rsidR="005D3EBA" w:rsidRDefault="005D3EBA"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・雇用管理の改善等に関する事項に係る相談窓口</w:t>
            </w:r>
          </w:p>
          <w:p w14:paraId="4AC76553" w14:textId="77777777" w:rsidR="00F57800" w:rsidRDefault="00F57800"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部署名　　　　　　　担当者職氏名　　　　　　　　（連絡先　　　　　　　　　）</w:t>
            </w:r>
          </w:p>
          <w:p w14:paraId="5E87009C" w14:textId="10CDE74B"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55680" behindDoc="0" locked="0" layoutInCell="1" allowOverlap="1" wp14:anchorId="1EAB25BC" wp14:editId="658740CD">
                      <wp:simplePos x="0" y="0"/>
                      <wp:positionH relativeFrom="column">
                        <wp:posOffset>652780</wp:posOffset>
                      </wp:positionH>
                      <wp:positionV relativeFrom="paragraph">
                        <wp:posOffset>59690</wp:posOffset>
                      </wp:positionV>
                      <wp:extent cx="4686300" cy="342900"/>
                      <wp:effectExtent l="13335" t="5715" r="5715" b="1333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A649" id="AutoShape 28" o:spid="_x0000_s1026" type="#_x0000_t185" style="position:absolute;left:0;text-align:left;margin-left:51.4pt;margin-top:4.7pt;width:36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">
                      <v:textbox inset="5.85pt,.7pt,5.85pt,.7pt"/>
                    </v:shape>
                  </w:pict>
                </mc:Fallback>
              </mc:AlternateContent>
            </w:r>
            <w:r w:rsidR="000634B7" w:rsidRPr="00E14CEF">
              <w:rPr>
                <w:rFonts w:ascii="Times New Roman" w:hAnsi="Times New Roman" w:cs="ＭＳ 明朝" w:hint="eastAsia"/>
                <w:color w:val="000000"/>
                <w:kern w:val="0"/>
                <w:szCs w:val="21"/>
              </w:rPr>
              <w:t>・その他</w:t>
            </w:r>
          </w:p>
        </w:tc>
      </w:tr>
      <w:tr w:rsidR="000634B7" w:rsidRPr="00E14CEF" w14:paraId="11DF7A4E" w14:textId="77777777" w:rsidTr="000B3E4A">
        <w:trPr>
          <w:trHeight w:val="2609"/>
        </w:trPr>
        <w:tc>
          <w:tcPr>
            <w:tcW w:w="1440" w:type="dxa"/>
            <w:vMerge/>
            <w:tcBorders>
              <w:top w:val="nil"/>
              <w:left w:val="double" w:sz="4" w:space="0" w:color="000000"/>
              <w:bottom w:val="double" w:sz="4" w:space="0" w:color="000000"/>
              <w:right w:val="double" w:sz="4" w:space="0" w:color="000000"/>
            </w:tcBorders>
          </w:tcPr>
          <w:p w14:paraId="3D402A1B"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619C11C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4D3E7423" w14:textId="4AB086C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ＭＳ 明朝" w:hAnsi="Times New Roman"/>
                <w:noProof/>
                <w:color w:val="000000"/>
                <w:kern w:val="0"/>
                <w:szCs w:val="21"/>
              </w:rPr>
              <mc:AlternateContent>
                <mc:Choice Requires="wps">
                  <w:drawing>
                    <wp:anchor distT="0" distB="0" distL="114300" distR="114300" simplePos="0" relativeHeight="251661824" behindDoc="0" locked="0" layoutInCell="1" allowOverlap="1" wp14:anchorId="26D35DD0" wp14:editId="4AF24686">
                      <wp:simplePos x="0" y="0"/>
                      <wp:positionH relativeFrom="column">
                        <wp:posOffset>20320</wp:posOffset>
                      </wp:positionH>
                      <wp:positionV relativeFrom="paragraph">
                        <wp:posOffset>139065</wp:posOffset>
                      </wp:positionV>
                      <wp:extent cx="5332095" cy="1115695"/>
                      <wp:effectExtent l="9525" t="8890" r="11430" b="889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1569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F48C" id="Rectangle 34" o:spid="_x0000_s1026" style="position:absolute;left:0;text-align:left;margin-left:1.6pt;margin-top:10.95pt;width:419.85pt;height:8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" filled="f" strokeweight=".5pt">
                      <v:stroke dashstyle="longDashDotDot"/>
                      <v:textbox inset="5.85pt,.7pt,5.85pt,.7pt"/>
                    </v:rect>
                  </w:pict>
                </mc:Fallback>
              </mc:AlternateContent>
            </w:r>
          </w:p>
          <w:p w14:paraId="6FFA36A2" w14:textId="77777777" w:rsidR="000634B7" w:rsidRPr="00E14CEF"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※以下は、「契約期間」について「期間の定めあり」とした場合についての説明です。</w:t>
            </w:r>
          </w:p>
          <w:p w14:paraId="6D0ECF79" w14:textId="77777777" w:rsidR="000634B7" w:rsidRPr="00E14CEF" w:rsidRDefault="000634B7" w:rsidP="00C8003B">
            <w:pPr>
              <w:suppressAutoHyphens/>
              <w:kinsoku w:val="0"/>
              <w:overflowPunct w:val="0"/>
              <w:autoSpaceDE w:val="0"/>
              <w:autoSpaceDN w:val="0"/>
              <w:adjustRightInd w:val="0"/>
              <w:spacing w:line="160" w:lineRule="exact"/>
              <w:ind w:leftChars="150" w:left="315" w:rightChars="150" w:right="315"/>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w:t>
            </w:r>
          </w:p>
          <w:p w14:paraId="6C3A4114" w14:textId="77777777"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 xml:space="preserve">　</w:t>
            </w:r>
            <w:r w:rsidRPr="00E14CEF">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14:paraId="6DD3805D" w14:textId="77777777" w:rsidR="00EA30AC" w:rsidRDefault="000634B7" w:rsidP="00EA30AC">
      <w:pPr>
        <w:spacing w:line="300" w:lineRule="exact"/>
        <w:ind w:leftChars="-314" w:left="-659" w:right="-856"/>
        <w:textAlignment w:val="baseline"/>
        <w:rPr>
          <w:rFonts w:ascii="ＭＳ 明朝" w:hAnsi="Times New Roman"/>
          <w:color w:val="000000"/>
          <w:kern w:val="0"/>
          <w:szCs w:val="21"/>
        </w:rPr>
      </w:pPr>
      <w:r w:rsidRPr="00E14CEF">
        <w:rPr>
          <w:rFonts w:ascii="ＭＳ 明朝" w:hAnsi="Times New Roman" w:hint="eastAsia"/>
          <w:color w:val="000000"/>
          <w:kern w:val="0"/>
          <w:szCs w:val="21"/>
        </w:rPr>
        <w:t>※　以上のほかは、当社就業規則による。</w:t>
      </w:r>
      <w:r w:rsidR="004158A4" w:rsidRPr="004158A4">
        <w:rPr>
          <w:rFonts w:ascii="ＭＳ 明朝" w:hAnsi="Times New Roman" w:hint="eastAsia"/>
          <w:color w:val="000000"/>
          <w:kern w:val="0"/>
          <w:szCs w:val="21"/>
        </w:rPr>
        <w:t>就業規則を確認できる場所や方法（</w:t>
      </w:r>
      <w:r w:rsidR="004158A4">
        <w:rPr>
          <w:rFonts w:ascii="ＭＳ 明朝" w:hAnsi="Times New Roman" w:hint="eastAsia"/>
          <w:color w:val="000000"/>
          <w:kern w:val="0"/>
          <w:szCs w:val="21"/>
        </w:rPr>
        <w:t xml:space="preserve"> </w:t>
      </w:r>
      <w:r w:rsidR="004158A4">
        <w:rPr>
          <w:rFonts w:ascii="ＭＳ 明朝" w:hAnsi="Times New Roman"/>
          <w:color w:val="000000"/>
          <w:kern w:val="0"/>
          <w:szCs w:val="21"/>
        </w:rPr>
        <w:t xml:space="preserve">                     </w:t>
      </w:r>
      <w:r w:rsidR="004158A4" w:rsidRPr="004158A4">
        <w:rPr>
          <w:rFonts w:ascii="ＭＳ 明朝" w:hAnsi="Times New Roman" w:hint="eastAsia"/>
          <w:color w:val="000000"/>
          <w:kern w:val="0"/>
          <w:szCs w:val="21"/>
        </w:rPr>
        <w:t xml:space="preserve"> ）</w:t>
      </w:r>
      <w:r w:rsidR="004158A4" w:rsidRPr="004158A4">
        <w:rPr>
          <w:rFonts w:ascii="ＭＳ 明朝" w:hAnsi="Times New Roman"/>
          <w:color w:val="000000"/>
          <w:kern w:val="0"/>
          <w:szCs w:val="21"/>
        </w:rPr>
        <w:cr/>
      </w:r>
      <w:bookmarkStart w:id="0" w:name="_Hlk153549579"/>
      <w:r w:rsidRPr="00E14CEF">
        <w:rPr>
          <w:rFonts w:ascii="ＭＳ 明朝" w:hAnsi="Times New Roman" w:hint="eastAsia"/>
          <w:color w:val="000000"/>
          <w:kern w:val="0"/>
          <w:szCs w:val="21"/>
        </w:rPr>
        <w:t>※　本通知書の交付は、労働基準法第１５条に基づく</w:t>
      </w:r>
      <w:r w:rsidR="004158A4" w:rsidRPr="004158A4">
        <w:rPr>
          <w:rFonts w:ascii="ＭＳ 明朝" w:hAnsi="Times New Roman" w:hint="eastAsia"/>
          <w:color w:val="000000"/>
          <w:kern w:val="0"/>
          <w:szCs w:val="21"/>
        </w:rPr>
        <w:t>労働条件の明示及び短時間労働者及び有期雇用労働者</w:t>
      </w:r>
      <w:r w:rsidR="00EA30AC">
        <w:rPr>
          <w:rFonts w:ascii="ＭＳ 明朝" w:hAnsi="Times New Roman" w:hint="eastAsia"/>
          <w:color w:val="000000"/>
          <w:kern w:val="0"/>
          <w:szCs w:val="21"/>
        </w:rPr>
        <w:t xml:space="preserve"> </w:t>
      </w:r>
      <w:r w:rsidR="00EA30AC">
        <w:rPr>
          <w:rFonts w:ascii="ＭＳ 明朝" w:hAnsi="Times New Roman"/>
          <w:color w:val="000000"/>
          <w:kern w:val="0"/>
          <w:szCs w:val="21"/>
        </w:rPr>
        <w:t xml:space="preserve"> </w:t>
      </w:r>
    </w:p>
    <w:p w14:paraId="336B7943" w14:textId="4EF0254B" w:rsidR="00BD4E71" w:rsidRDefault="004158A4" w:rsidP="00EA30AC">
      <w:pPr>
        <w:spacing w:line="300" w:lineRule="exact"/>
        <w:ind w:leftChars="-214" w:left="-449" w:right="-856"/>
        <w:textAlignment w:val="baseline"/>
        <w:rPr>
          <w:rFonts w:ascii="ＭＳ 明朝" w:hAnsi="Times New Roman"/>
          <w:color w:val="000000"/>
          <w:kern w:val="0"/>
          <w:szCs w:val="21"/>
        </w:rPr>
      </w:pPr>
      <w:r w:rsidRPr="004158A4">
        <w:rPr>
          <w:rFonts w:ascii="ＭＳ 明朝" w:hAnsi="Times New Roman" w:hint="eastAsia"/>
          <w:color w:val="000000"/>
          <w:kern w:val="0"/>
          <w:szCs w:val="21"/>
        </w:rPr>
        <w:t>の雇</w:t>
      </w:r>
      <w:r w:rsidR="00BD4E71">
        <w:rPr>
          <w:rFonts w:ascii="ＭＳ 明朝" w:hAnsi="Times New Roman" w:hint="eastAsia"/>
          <w:color w:val="000000"/>
          <w:kern w:val="0"/>
          <w:szCs w:val="21"/>
        </w:rPr>
        <w:t xml:space="preserve">　　</w:t>
      </w:r>
      <w:r w:rsidRPr="004158A4">
        <w:rPr>
          <w:rFonts w:ascii="ＭＳ 明朝" w:hAnsi="Times New Roman" w:hint="eastAsia"/>
          <w:color w:val="000000"/>
          <w:kern w:val="0"/>
          <w:szCs w:val="21"/>
        </w:rPr>
        <w:t>用管理の改善等に関する法律（パートタイム・有期雇用労働法）第６条に基づく文書の交付を兼ねるものであること。</w:t>
      </w:r>
      <w:bookmarkEnd w:id="0"/>
    </w:p>
    <w:p w14:paraId="07089760" w14:textId="1B9B6481" w:rsidR="00136A6D" w:rsidRDefault="00136A6D" w:rsidP="00EA30AC">
      <w:pPr>
        <w:spacing w:line="300" w:lineRule="exact"/>
        <w:ind w:leftChars="-514" w:left="-1079" w:right="-856" w:firstLineChars="200" w:firstLine="420"/>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14:paraId="49B9A755" w14:textId="77777777" w:rsidR="000B3E4A" w:rsidRPr="00E14CEF" w:rsidRDefault="000B3E4A" w:rsidP="00136A6D">
      <w:pPr>
        <w:spacing w:line="300" w:lineRule="exact"/>
        <w:ind w:leftChars="-514" w:left="-1079" w:right="-856" w:firstLineChars="85" w:firstLine="178"/>
        <w:textAlignment w:val="baseline"/>
        <w:rPr>
          <w:rFonts w:ascii="ＭＳ 明朝" w:hAnsi="Times New Roman"/>
          <w:color w:val="000000"/>
          <w:kern w:val="0"/>
          <w:szCs w:val="21"/>
        </w:rPr>
      </w:pPr>
    </w:p>
    <w:sectPr w:rsidR="000B3E4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4AFC" w14:textId="77777777" w:rsidR="002C4DCF" w:rsidRDefault="002C4DCF">
      <w:r>
        <w:separator/>
      </w:r>
    </w:p>
  </w:endnote>
  <w:endnote w:type="continuationSeparator" w:id="0">
    <w:p w14:paraId="1BE61DD7" w14:textId="77777777" w:rsidR="002C4DCF" w:rsidRDefault="002C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70A9" w14:textId="77777777" w:rsidR="002C4DCF" w:rsidRDefault="002C4DCF">
      <w:r>
        <w:separator/>
      </w:r>
    </w:p>
  </w:footnote>
  <w:footnote w:type="continuationSeparator" w:id="0">
    <w:p w14:paraId="4ACE1BA1" w14:textId="77777777" w:rsidR="002C4DCF" w:rsidRDefault="002C4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177291">
    <w:abstractNumId w:val="0"/>
  </w:num>
  <w:num w:numId="2" w16cid:durableId="1550531170">
    <w:abstractNumId w:val="3"/>
  </w:num>
  <w:num w:numId="3" w16cid:durableId="139463560">
    <w:abstractNumId w:val="2"/>
  </w:num>
  <w:num w:numId="4" w16cid:durableId="51184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B3E4A"/>
    <w:rsid w:val="000C0CB9"/>
    <w:rsid w:val="000C431D"/>
    <w:rsid w:val="000D5606"/>
    <w:rsid w:val="000E1E3D"/>
    <w:rsid w:val="000E56BA"/>
    <w:rsid w:val="000F17BF"/>
    <w:rsid w:val="000F5A31"/>
    <w:rsid w:val="001049B1"/>
    <w:rsid w:val="00112AD3"/>
    <w:rsid w:val="00114D9C"/>
    <w:rsid w:val="001167FF"/>
    <w:rsid w:val="00117D4E"/>
    <w:rsid w:val="00124FC8"/>
    <w:rsid w:val="00127CFE"/>
    <w:rsid w:val="00130042"/>
    <w:rsid w:val="00132A14"/>
    <w:rsid w:val="00136A6D"/>
    <w:rsid w:val="00146406"/>
    <w:rsid w:val="001539AF"/>
    <w:rsid w:val="00162BD5"/>
    <w:rsid w:val="00164954"/>
    <w:rsid w:val="00167651"/>
    <w:rsid w:val="0017321C"/>
    <w:rsid w:val="00177225"/>
    <w:rsid w:val="0018251E"/>
    <w:rsid w:val="001B139B"/>
    <w:rsid w:val="001B22DB"/>
    <w:rsid w:val="001C5DDB"/>
    <w:rsid w:val="00202CDB"/>
    <w:rsid w:val="0020505F"/>
    <w:rsid w:val="00215CBD"/>
    <w:rsid w:val="0023254C"/>
    <w:rsid w:val="00235AD7"/>
    <w:rsid w:val="00236194"/>
    <w:rsid w:val="00236618"/>
    <w:rsid w:val="00241488"/>
    <w:rsid w:val="00253A62"/>
    <w:rsid w:val="00257D0C"/>
    <w:rsid w:val="002627C6"/>
    <w:rsid w:val="00263522"/>
    <w:rsid w:val="00263FB4"/>
    <w:rsid w:val="00292608"/>
    <w:rsid w:val="00292B81"/>
    <w:rsid w:val="002A302B"/>
    <w:rsid w:val="002A7F61"/>
    <w:rsid w:val="002B3B89"/>
    <w:rsid w:val="002B5FC8"/>
    <w:rsid w:val="002B6A31"/>
    <w:rsid w:val="002C3738"/>
    <w:rsid w:val="002C3AC3"/>
    <w:rsid w:val="002C4DCF"/>
    <w:rsid w:val="002C4E03"/>
    <w:rsid w:val="002C6C4B"/>
    <w:rsid w:val="002C7EBD"/>
    <w:rsid w:val="002E3C7C"/>
    <w:rsid w:val="002F1368"/>
    <w:rsid w:val="002F2355"/>
    <w:rsid w:val="002F68B2"/>
    <w:rsid w:val="00304FE7"/>
    <w:rsid w:val="00314BBC"/>
    <w:rsid w:val="0032233E"/>
    <w:rsid w:val="003457C7"/>
    <w:rsid w:val="003519B6"/>
    <w:rsid w:val="00356949"/>
    <w:rsid w:val="00360DF7"/>
    <w:rsid w:val="00367AA0"/>
    <w:rsid w:val="0038102E"/>
    <w:rsid w:val="00392846"/>
    <w:rsid w:val="003B0CDF"/>
    <w:rsid w:val="003B227B"/>
    <w:rsid w:val="003C4202"/>
    <w:rsid w:val="003D51C2"/>
    <w:rsid w:val="003E3BDF"/>
    <w:rsid w:val="003E71BC"/>
    <w:rsid w:val="003E776A"/>
    <w:rsid w:val="003F45AC"/>
    <w:rsid w:val="003F7C1B"/>
    <w:rsid w:val="00400A06"/>
    <w:rsid w:val="00401D83"/>
    <w:rsid w:val="004158A4"/>
    <w:rsid w:val="00431C64"/>
    <w:rsid w:val="004336E2"/>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1686"/>
    <w:rsid w:val="004D6FFD"/>
    <w:rsid w:val="004E068C"/>
    <w:rsid w:val="00500B0E"/>
    <w:rsid w:val="00501DDF"/>
    <w:rsid w:val="00516982"/>
    <w:rsid w:val="00533E60"/>
    <w:rsid w:val="00540F79"/>
    <w:rsid w:val="0055276C"/>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D388C"/>
    <w:rsid w:val="005D3EBA"/>
    <w:rsid w:val="005D6E79"/>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331C"/>
    <w:rsid w:val="00703495"/>
    <w:rsid w:val="00721392"/>
    <w:rsid w:val="00721F42"/>
    <w:rsid w:val="00743829"/>
    <w:rsid w:val="00747533"/>
    <w:rsid w:val="0075083D"/>
    <w:rsid w:val="00756A50"/>
    <w:rsid w:val="00764BD8"/>
    <w:rsid w:val="00772E40"/>
    <w:rsid w:val="00780B3A"/>
    <w:rsid w:val="007C53DE"/>
    <w:rsid w:val="007D6EB7"/>
    <w:rsid w:val="007D71F0"/>
    <w:rsid w:val="007E7F88"/>
    <w:rsid w:val="007F0A86"/>
    <w:rsid w:val="007F3605"/>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4D24"/>
    <w:rsid w:val="00AF509D"/>
    <w:rsid w:val="00B012CF"/>
    <w:rsid w:val="00B06E4D"/>
    <w:rsid w:val="00B21A3A"/>
    <w:rsid w:val="00B27C2E"/>
    <w:rsid w:val="00B50306"/>
    <w:rsid w:val="00B50442"/>
    <w:rsid w:val="00B57FC6"/>
    <w:rsid w:val="00B6598B"/>
    <w:rsid w:val="00B70020"/>
    <w:rsid w:val="00B71413"/>
    <w:rsid w:val="00B852BC"/>
    <w:rsid w:val="00B94A50"/>
    <w:rsid w:val="00BA3F9F"/>
    <w:rsid w:val="00BC56CE"/>
    <w:rsid w:val="00BC7E34"/>
    <w:rsid w:val="00BD0A73"/>
    <w:rsid w:val="00BD32DD"/>
    <w:rsid w:val="00BD4E71"/>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2F3C"/>
    <w:rsid w:val="00CC30BD"/>
    <w:rsid w:val="00CC3D7C"/>
    <w:rsid w:val="00CD0539"/>
    <w:rsid w:val="00CD6517"/>
    <w:rsid w:val="00CF0B9A"/>
    <w:rsid w:val="00D01621"/>
    <w:rsid w:val="00D174EF"/>
    <w:rsid w:val="00D2406A"/>
    <w:rsid w:val="00D26A8D"/>
    <w:rsid w:val="00D37E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3F8F"/>
    <w:rsid w:val="00E87DF1"/>
    <w:rsid w:val="00E93A0D"/>
    <w:rsid w:val="00E93AF5"/>
    <w:rsid w:val="00EA30AC"/>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27F4"/>
    <w:rsid w:val="00F56A37"/>
    <w:rsid w:val="00F57800"/>
    <w:rsid w:val="00F631AB"/>
    <w:rsid w:val="00F81F18"/>
    <w:rsid w:val="00F84CD0"/>
    <w:rsid w:val="00F9417D"/>
    <w:rsid w:val="00FA340A"/>
    <w:rsid w:val="00FA4D97"/>
    <w:rsid w:val="00FA7E6C"/>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C972C"/>
  <w15:chartTrackingRefBased/>
  <w15:docId w15:val="{D339138A-A401-4A0A-89A6-0AC35AF0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B50F2D-AD01-4C8E-A8BA-5B07E01751F5}">
  <ds:schemaRefs>
    <ds:schemaRef ds:uri="http://schemas.openxmlformats.org/officeDocument/2006/bibliography"/>
  </ds:schemaRefs>
</ds:datastoreItem>
</file>

<file path=customXml/itemProps3.xml><?xml version="1.0" encoding="utf-8"?>
<ds:datastoreItem xmlns:ds="http://schemas.openxmlformats.org/officeDocument/2006/customXml" ds:itemID="{33237FAE-2F6F-429E-B044-BEA5069385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B3F9D-1FE4-49D3-BD52-84D0AC161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2459</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基発第0930001号</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2023-12-15T06:59:00Z</cp:lastPrinted>
  <dcterms:created xsi:type="dcterms:W3CDTF">2023-12-15T07:20:00Z</dcterms:created>
  <dcterms:modified xsi:type="dcterms:W3CDTF">2023-12-19T00:56:00Z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